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9C3DF" w14:textId="77777777" w:rsidR="00A05995" w:rsidRDefault="00A05995" w:rsidP="00A0599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Village of Coxsackie</w:t>
      </w:r>
    </w:p>
    <w:p w14:paraId="117C2E5C" w14:textId="77777777" w:rsidR="00A05995" w:rsidRDefault="00A05995" w:rsidP="00A05995">
      <w:pPr>
        <w:spacing w:after="0"/>
        <w:jc w:val="center"/>
        <w:rPr>
          <w:b/>
          <w:sz w:val="24"/>
          <w:szCs w:val="24"/>
        </w:rPr>
      </w:pPr>
    </w:p>
    <w:p w14:paraId="640B4BEC" w14:textId="77777777" w:rsidR="00A05995" w:rsidRDefault="00A05995" w:rsidP="00A05995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Public Hearing Minutes</w:t>
      </w:r>
    </w:p>
    <w:p w14:paraId="206C8809" w14:textId="77777777" w:rsidR="00A05995" w:rsidRDefault="00A05995" w:rsidP="00A05995">
      <w:pPr>
        <w:spacing w:after="0"/>
        <w:jc w:val="center"/>
        <w:rPr>
          <w:b/>
          <w:sz w:val="28"/>
          <w:szCs w:val="28"/>
        </w:rPr>
      </w:pPr>
    </w:p>
    <w:p w14:paraId="7EAB78F0" w14:textId="183E3BAD" w:rsidR="00A05995" w:rsidRPr="000319F9" w:rsidRDefault="00A05995" w:rsidP="00A05995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Local Law #</w:t>
      </w:r>
      <w:r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of 2022- </w:t>
      </w:r>
      <w:r w:rsidRPr="000319F9">
        <w:rPr>
          <w:b/>
          <w:bCs/>
          <w:sz w:val="28"/>
          <w:szCs w:val="28"/>
        </w:rPr>
        <w:t xml:space="preserve">To </w:t>
      </w:r>
      <w:r>
        <w:rPr>
          <w:b/>
          <w:bCs/>
          <w:sz w:val="28"/>
          <w:szCs w:val="28"/>
        </w:rPr>
        <w:t>Opt-In to the New Provisions of the Open Meetings Law</w:t>
      </w:r>
      <w:r w:rsidRPr="000319F9">
        <w:rPr>
          <w:b/>
          <w:bCs/>
          <w:sz w:val="28"/>
          <w:szCs w:val="28"/>
        </w:rPr>
        <w:t>.</w:t>
      </w:r>
    </w:p>
    <w:p w14:paraId="134B8DD2" w14:textId="77777777" w:rsidR="00A05995" w:rsidRDefault="00A05995" w:rsidP="00A05995">
      <w:pPr>
        <w:spacing w:after="0"/>
        <w:jc w:val="center"/>
        <w:rPr>
          <w:b/>
          <w:sz w:val="28"/>
          <w:szCs w:val="28"/>
        </w:rPr>
      </w:pPr>
    </w:p>
    <w:p w14:paraId="548C63DD" w14:textId="55EF4E33" w:rsidR="00A05995" w:rsidRDefault="00A05995" w:rsidP="00A0599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ugust 8</w:t>
      </w:r>
      <w:r>
        <w:rPr>
          <w:b/>
          <w:sz w:val="28"/>
          <w:szCs w:val="28"/>
        </w:rPr>
        <w:t>, 2022</w:t>
      </w:r>
    </w:p>
    <w:p w14:paraId="28E0066E" w14:textId="77777777" w:rsidR="00A05995" w:rsidRDefault="00A05995" w:rsidP="00A05995">
      <w:pPr>
        <w:spacing w:after="0"/>
        <w:rPr>
          <w:sz w:val="28"/>
          <w:szCs w:val="28"/>
        </w:rPr>
      </w:pPr>
    </w:p>
    <w:p w14:paraId="35636814" w14:textId="77777777" w:rsidR="00A05995" w:rsidRDefault="00A05995" w:rsidP="00A05995">
      <w:pPr>
        <w:spacing w:after="0"/>
        <w:rPr>
          <w:sz w:val="24"/>
          <w:szCs w:val="24"/>
        </w:rPr>
      </w:pPr>
    </w:p>
    <w:p w14:paraId="419C90FF" w14:textId="28A7B1C3" w:rsidR="00A05995" w:rsidRDefault="00A05995" w:rsidP="00A05995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Public Hearing was called to order by Mayor Mark Evans at 6:</w:t>
      </w:r>
      <w:r>
        <w:rPr>
          <w:sz w:val="24"/>
          <w:szCs w:val="24"/>
        </w:rPr>
        <w:t>45</w:t>
      </w:r>
      <w:r>
        <w:rPr>
          <w:sz w:val="24"/>
          <w:szCs w:val="24"/>
        </w:rPr>
        <w:t xml:space="preserve"> p.m.  Present were Trustee Donald Daoust, Trustee Katlyn Irwin and Trustee Rebecca Vermilyea. </w:t>
      </w:r>
      <w:r>
        <w:rPr>
          <w:sz w:val="24"/>
          <w:szCs w:val="24"/>
        </w:rPr>
        <w:t xml:space="preserve">Trustee Stephen Hanse was absent. </w:t>
      </w:r>
    </w:p>
    <w:p w14:paraId="2E735649" w14:textId="22C66C90" w:rsidR="00A05995" w:rsidRDefault="00A05995" w:rsidP="00A05995">
      <w:pPr>
        <w:rPr>
          <w:sz w:val="24"/>
          <w:szCs w:val="24"/>
        </w:rPr>
      </w:pPr>
      <w:r>
        <w:rPr>
          <w:sz w:val="24"/>
          <w:szCs w:val="24"/>
        </w:rPr>
        <w:br/>
        <w:t>Mayor Evans stated that the purpose of the Public Hearing is to allow for public comment on Local Law #</w:t>
      </w:r>
      <w:r>
        <w:rPr>
          <w:sz w:val="24"/>
          <w:szCs w:val="24"/>
        </w:rPr>
        <w:t>5</w:t>
      </w:r>
      <w:r>
        <w:rPr>
          <w:sz w:val="24"/>
          <w:szCs w:val="24"/>
        </w:rPr>
        <w:t xml:space="preserve"> of 2022. This local law is to authorize </w:t>
      </w:r>
      <w:r>
        <w:rPr>
          <w:sz w:val="24"/>
          <w:szCs w:val="24"/>
        </w:rPr>
        <w:t>opting into the new provisions of the Open Meetings Law</w:t>
      </w:r>
      <w:r>
        <w:rPr>
          <w:sz w:val="24"/>
          <w:szCs w:val="24"/>
        </w:rPr>
        <w:t xml:space="preserve">. </w:t>
      </w:r>
      <w:r w:rsidR="001D04D9">
        <w:rPr>
          <w:sz w:val="24"/>
          <w:szCs w:val="24"/>
        </w:rPr>
        <w:t xml:space="preserve">The Village of Coxsackie desires </w:t>
      </w:r>
      <w:r w:rsidR="00BF7067">
        <w:rPr>
          <w:sz w:val="24"/>
          <w:szCs w:val="24"/>
        </w:rPr>
        <w:t xml:space="preserve">to opt-in to the new provisions of the Open Meetings Law that allow government </w:t>
      </w:r>
      <w:r w:rsidR="005A0E9D">
        <w:rPr>
          <w:sz w:val="24"/>
          <w:szCs w:val="24"/>
        </w:rPr>
        <w:t xml:space="preserve">officials in New York to remotely participate in meetings until 2024. The new and </w:t>
      </w:r>
      <w:r w:rsidR="004C324E">
        <w:rPr>
          <w:sz w:val="24"/>
          <w:szCs w:val="24"/>
        </w:rPr>
        <w:t xml:space="preserve">more permanent solution balances the competing interests of transparency and full accessibility to meetings of public bodies. Accordingly, </w:t>
      </w:r>
      <w:r w:rsidR="00C93CDF">
        <w:rPr>
          <w:sz w:val="24"/>
          <w:szCs w:val="24"/>
        </w:rPr>
        <w:t xml:space="preserve">it is hereby declared to be the policy of the Village of Coxsackie to opt-in to the new provisions of the Open Meetings Law. </w:t>
      </w:r>
      <w:r>
        <w:rPr>
          <w:sz w:val="24"/>
          <w:szCs w:val="24"/>
        </w:rPr>
        <w:br/>
      </w:r>
      <w:r>
        <w:rPr>
          <w:rFonts w:cs="Calibri"/>
          <w:sz w:val="24"/>
          <w:szCs w:val="24"/>
        </w:rPr>
        <w:br/>
        <w:t>No public comments were offered.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A motion to adjourn the Public Hearing was made by Trustee </w:t>
      </w:r>
      <w:r w:rsidR="006C7F70">
        <w:rPr>
          <w:rFonts w:cs="Calibri"/>
          <w:sz w:val="24"/>
          <w:szCs w:val="24"/>
        </w:rPr>
        <w:t>Vermilyea</w:t>
      </w:r>
      <w:r>
        <w:rPr>
          <w:rFonts w:cs="Calibri"/>
          <w:sz w:val="24"/>
          <w:szCs w:val="24"/>
        </w:rPr>
        <w:t xml:space="preserve"> and seconded by Trustee </w:t>
      </w:r>
      <w:r w:rsidR="006C7F70">
        <w:rPr>
          <w:rFonts w:cs="Calibri"/>
          <w:sz w:val="24"/>
          <w:szCs w:val="24"/>
        </w:rPr>
        <w:t>Irwin</w:t>
      </w:r>
      <w:r>
        <w:rPr>
          <w:rFonts w:cs="Calibri"/>
          <w:sz w:val="24"/>
          <w:szCs w:val="24"/>
        </w:rPr>
        <w:t xml:space="preserve">. Trustee Daoust voted yes. Trustee Irwin voted yes. Trustee Vermilyea voted yes. The motion carried. </w:t>
      </w:r>
    </w:p>
    <w:p w14:paraId="19C20B95" w14:textId="77777777" w:rsidR="00A05995" w:rsidRDefault="00A05995" w:rsidP="00A05995">
      <w:pPr>
        <w:spacing w:after="0"/>
        <w:rPr>
          <w:rFonts w:cs="Calibri"/>
          <w:sz w:val="24"/>
          <w:szCs w:val="24"/>
        </w:rPr>
      </w:pPr>
    </w:p>
    <w:p w14:paraId="44431D88" w14:textId="5D9C2AEE" w:rsidR="00A05995" w:rsidRDefault="00A05995" w:rsidP="00A05995">
      <w:pPr>
        <w:spacing w:after="0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The meeting was adjourned at </w:t>
      </w:r>
      <w:r>
        <w:rPr>
          <w:rFonts w:cs="Calibri"/>
          <w:sz w:val="24"/>
          <w:szCs w:val="24"/>
        </w:rPr>
        <w:t>7:00</w:t>
      </w:r>
      <w:r>
        <w:rPr>
          <w:rFonts w:cs="Calibri"/>
          <w:sz w:val="24"/>
          <w:szCs w:val="24"/>
        </w:rPr>
        <w:t xml:space="preserve"> p.m.</w:t>
      </w:r>
      <w:r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br/>
        <w:t>Respectfully submitted,</w:t>
      </w:r>
      <w:r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br/>
      </w:r>
      <w:r>
        <w:rPr>
          <w:sz w:val="24"/>
          <w:szCs w:val="24"/>
        </w:rPr>
        <w:br/>
      </w:r>
    </w:p>
    <w:p w14:paraId="5DD0D268" w14:textId="77777777" w:rsidR="00A05995" w:rsidRDefault="00A05995" w:rsidP="00A05995">
      <w:pPr>
        <w:spacing w:after="0"/>
        <w:rPr>
          <w:sz w:val="24"/>
          <w:szCs w:val="24"/>
        </w:rPr>
      </w:pPr>
      <w:r>
        <w:rPr>
          <w:sz w:val="24"/>
          <w:szCs w:val="24"/>
        </w:rPr>
        <w:t>Nikki Bereznak</w:t>
      </w:r>
    </w:p>
    <w:p w14:paraId="2F24BE1E" w14:textId="77777777" w:rsidR="00A05995" w:rsidRDefault="00A05995" w:rsidP="00A059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Clerk </w:t>
      </w:r>
    </w:p>
    <w:p w14:paraId="2F9E52AD" w14:textId="77777777" w:rsidR="00A05995" w:rsidRPr="001B4E47" w:rsidRDefault="00A05995" w:rsidP="00A05995">
      <w:pPr>
        <w:rPr>
          <w:rFonts w:ascii="Times New Roman" w:hAnsi="Times New Roman"/>
          <w:sz w:val="24"/>
          <w:szCs w:val="24"/>
        </w:rPr>
      </w:pPr>
    </w:p>
    <w:p w14:paraId="67D67F27" w14:textId="77777777" w:rsidR="00A05995" w:rsidRPr="00483CE6" w:rsidRDefault="00A05995" w:rsidP="00A05995">
      <w:pPr>
        <w:rPr>
          <w:rFonts w:ascii="Times New Roman" w:hAnsi="Times New Roman"/>
          <w:sz w:val="24"/>
          <w:szCs w:val="24"/>
        </w:rPr>
      </w:pPr>
    </w:p>
    <w:p w14:paraId="61E1BBDD" w14:textId="77777777" w:rsidR="00DD2386" w:rsidRPr="00A05995" w:rsidRDefault="00DD2386">
      <w:pPr>
        <w:rPr>
          <w:rFonts w:ascii="Times New Roman" w:hAnsi="Times New Roman"/>
          <w:sz w:val="24"/>
          <w:szCs w:val="24"/>
        </w:rPr>
      </w:pPr>
    </w:p>
    <w:sectPr w:rsidR="00DD2386" w:rsidRPr="00A05995" w:rsidSect="00911970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95"/>
    <w:rsid w:val="001D04D9"/>
    <w:rsid w:val="004C324E"/>
    <w:rsid w:val="005A0E9D"/>
    <w:rsid w:val="006C7F70"/>
    <w:rsid w:val="00A05995"/>
    <w:rsid w:val="00BF7067"/>
    <w:rsid w:val="00C93CDF"/>
    <w:rsid w:val="00DD2386"/>
    <w:rsid w:val="00E5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AE6AC"/>
  <w15:chartTrackingRefBased/>
  <w15:docId w15:val="{683E2321-B8AB-4E72-8D8A-9A4F53D50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9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91631523ABAB4CA24EC287BA22D6A7" ma:contentTypeVersion="10" ma:contentTypeDescription="Create a new document." ma:contentTypeScope="" ma:versionID="82858f7eebc012fa178c2699715696fd">
  <xsd:schema xmlns:xsd="http://www.w3.org/2001/XMLSchema" xmlns:xs="http://www.w3.org/2001/XMLSchema" xmlns:p="http://schemas.microsoft.com/office/2006/metadata/properties" xmlns:ns2="c28604ea-7ac5-4d84-a042-76b429427655" targetNamespace="http://schemas.microsoft.com/office/2006/metadata/properties" ma:root="true" ma:fieldsID="ff288558f6d8d405e7f7cd1788c9b64a" ns2:_="">
    <xsd:import namespace="c28604ea-7ac5-4d84-a042-76b4294276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8604ea-7ac5-4d84-a042-76b4294276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749C3C-FE88-485D-9281-D93A0F01FCC2}"/>
</file>

<file path=customXml/itemProps2.xml><?xml version="1.0" encoding="utf-8"?>
<ds:datastoreItem xmlns:ds="http://schemas.openxmlformats.org/officeDocument/2006/customXml" ds:itemID="{C044C09A-60AB-472C-AE1B-7D2EB15DBC96}"/>
</file>

<file path=customXml/itemProps3.xml><?xml version="1.0" encoding="utf-8"?>
<ds:datastoreItem xmlns:ds="http://schemas.openxmlformats.org/officeDocument/2006/customXml" ds:itemID="{207D39D0-74D5-44EE-B4A0-FE5CD2B8CA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Bereznak - Village of Coxsackie</dc:creator>
  <cp:keywords/>
  <dc:description/>
  <cp:lastModifiedBy>Nikki Bereznak - Village of Coxsackie</cp:lastModifiedBy>
  <cp:revision>10</cp:revision>
  <dcterms:created xsi:type="dcterms:W3CDTF">2022-08-08T16:51:00Z</dcterms:created>
  <dcterms:modified xsi:type="dcterms:W3CDTF">2022-08-09T00:03:00Z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0x0101003691631523ABAB4CA24EC287BA22D6A7</vt:lpwstr>
  </property>
</Properties>
</file>